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11" w:rsidRPr="00190502" w:rsidRDefault="00626911" w:rsidP="00626911">
      <w:pPr>
        <w:pStyle w:val="Default"/>
        <w:rPr>
          <w:sz w:val="20"/>
          <w:szCs w:val="20"/>
        </w:rPr>
      </w:pPr>
    </w:p>
    <w:p w:rsidR="00626911" w:rsidRPr="00190502" w:rsidRDefault="00626911" w:rsidP="00626911">
      <w:pPr>
        <w:pStyle w:val="Default"/>
        <w:jc w:val="right"/>
        <w:rPr>
          <w:sz w:val="20"/>
          <w:szCs w:val="20"/>
        </w:rPr>
      </w:pPr>
      <w:r w:rsidRPr="00190502">
        <w:rPr>
          <w:sz w:val="20"/>
          <w:szCs w:val="20"/>
        </w:rPr>
        <w:t xml:space="preserve"> </w:t>
      </w:r>
      <w:r w:rsidRPr="00190502">
        <w:rPr>
          <w:b/>
          <w:bCs/>
          <w:sz w:val="20"/>
          <w:szCs w:val="20"/>
        </w:rPr>
        <w:t xml:space="preserve">Allegato “A” </w:t>
      </w:r>
    </w:p>
    <w:p w:rsidR="00626911" w:rsidRPr="00190502" w:rsidRDefault="00626911" w:rsidP="00626911">
      <w:pPr>
        <w:pStyle w:val="Default"/>
        <w:rPr>
          <w:color w:val="auto"/>
          <w:sz w:val="20"/>
          <w:szCs w:val="20"/>
        </w:rPr>
      </w:pPr>
    </w:p>
    <w:p w:rsidR="00626911" w:rsidRPr="00190502" w:rsidRDefault="00626911" w:rsidP="00626911">
      <w:pPr>
        <w:spacing w:after="0" w:line="240" w:lineRule="exact"/>
        <w:jc w:val="right"/>
        <w:rPr>
          <w:sz w:val="20"/>
          <w:szCs w:val="20"/>
        </w:rPr>
      </w:pPr>
      <w:r w:rsidRPr="00190502">
        <w:rPr>
          <w:sz w:val="20"/>
          <w:szCs w:val="20"/>
        </w:rPr>
        <w:t xml:space="preserve"> Al Dirigente Scolastico</w:t>
      </w:r>
    </w:p>
    <w:p w:rsidR="00626911" w:rsidRPr="00190502" w:rsidRDefault="00626911" w:rsidP="00626911">
      <w:pPr>
        <w:spacing w:after="0" w:line="240" w:lineRule="exact"/>
        <w:jc w:val="right"/>
        <w:rPr>
          <w:sz w:val="20"/>
          <w:szCs w:val="20"/>
        </w:rPr>
      </w:pPr>
      <w:r w:rsidRPr="00190502">
        <w:rPr>
          <w:sz w:val="20"/>
          <w:szCs w:val="20"/>
        </w:rPr>
        <w:t>Dell’Istituto Comprensivo Sanremo Levante</w:t>
      </w:r>
    </w:p>
    <w:p w:rsidR="00626911" w:rsidRPr="00190502" w:rsidRDefault="00626911" w:rsidP="00626911">
      <w:pPr>
        <w:spacing w:after="0" w:line="240" w:lineRule="exact"/>
        <w:jc w:val="right"/>
        <w:rPr>
          <w:sz w:val="20"/>
          <w:szCs w:val="20"/>
        </w:rPr>
      </w:pPr>
    </w:p>
    <w:p w:rsidR="00626911" w:rsidRPr="00190502" w:rsidRDefault="00626911" w:rsidP="00626911">
      <w:pPr>
        <w:pStyle w:val="Default"/>
        <w:jc w:val="center"/>
        <w:rPr>
          <w:color w:val="auto"/>
          <w:sz w:val="20"/>
          <w:szCs w:val="20"/>
        </w:rPr>
      </w:pPr>
      <w:r w:rsidRPr="00190502">
        <w:rPr>
          <w:b/>
          <w:bCs/>
          <w:color w:val="auto"/>
          <w:sz w:val="20"/>
          <w:szCs w:val="20"/>
        </w:rPr>
        <w:t>DOMANDA DI PARTECIPAZIONE ALL’AVV</w:t>
      </w:r>
      <w:r>
        <w:rPr>
          <w:b/>
          <w:bCs/>
          <w:color w:val="auto"/>
          <w:sz w:val="20"/>
          <w:szCs w:val="20"/>
        </w:rPr>
        <w:t>ISO PUBBLICO DI SELEZIONE</w:t>
      </w:r>
    </w:p>
    <w:p w:rsidR="00626911" w:rsidRPr="00190502" w:rsidRDefault="00626911" w:rsidP="00626911">
      <w:pPr>
        <w:pStyle w:val="Default"/>
        <w:rPr>
          <w:b/>
          <w:bCs/>
          <w:i/>
          <w:iCs/>
          <w:color w:val="auto"/>
          <w:sz w:val="20"/>
          <w:szCs w:val="20"/>
        </w:rPr>
      </w:pPr>
    </w:p>
    <w:p w:rsidR="00626911" w:rsidRDefault="00626911" w:rsidP="00626911">
      <w:pPr>
        <w:spacing w:after="0" w:line="240" w:lineRule="auto"/>
      </w:pPr>
      <w:r>
        <w:rPr>
          <w:b/>
          <w:sz w:val="20"/>
          <w:szCs w:val="20"/>
        </w:rPr>
        <w:t>OGGETTO:</w:t>
      </w:r>
      <w:r>
        <w:t xml:space="preserve"> Avviso pubblico di selezione per le figure di ESPERTI e TUTOR INTERNI</w:t>
      </w:r>
    </w:p>
    <w:p w:rsidR="00626911" w:rsidRDefault="00626911" w:rsidP="00626911">
      <w:pPr>
        <w:spacing w:after="0" w:line="240" w:lineRule="auto"/>
      </w:pPr>
      <w:r>
        <w:t xml:space="preserve"> - Piano Nazionale di Ripresa e Resilienza, Missione 4 – Istruzione e Ricerca –</w:t>
      </w:r>
    </w:p>
    <w:p w:rsidR="00626911" w:rsidRDefault="00626911" w:rsidP="00626911">
      <w:pPr>
        <w:spacing w:after="0" w:line="240" w:lineRule="auto"/>
      </w:pPr>
      <w:r>
        <w:t>Componente 1 – Potenziamento dell’offerta dei servizi di istruzione: dagli asili nido alle Università –Investimento 3.1. “</w:t>
      </w:r>
      <w:r w:rsidRPr="00205400">
        <w:rPr>
          <w:i/>
        </w:rPr>
        <w:t>Nuove competenze e nuovi linguaggi</w:t>
      </w:r>
      <w:r>
        <w:t xml:space="preserve">” </w:t>
      </w:r>
    </w:p>
    <w:p w:rsidR="00626911" w:rsidRPr="00205400" w:rsidRDefault="00626911" w:rsidP="00626911">
      <w:pPr>
        <w:spacing w:after="0" w:line="240" w:lineRule="auto"/>
        <w:rPr>
          <w:b/>
          <w:i/>
        </w:rPr>
      </w:pPr>
      <w:r>
        <w:t xml:space="preserve">Decreto del Ministro dell’istruzione e del merito 12 aprile 2023, n. 65- </w:t>
      </w:r>
      <w:r w:rsidRPr="00205400">
        <w:rPr>
          <w:b/>
          <w:i/>
        </w:rPr>
        <w:t>Interventi di orientamento e formazione per il potenziamento delle competenze STEM, digitali, di innovazione e linguistiche per studentesse e studenti e delle competenze multilinguistiche dei docenti.</w:t>
      </w:r>
    </w:p>
    <w:p w:rsidR="00626911" w:rsidRDefault="00626911" w:rsidP="00626911">
      <w:pPr>
        <w:spacing w:after="0" w:line="240" w:lineRule="auto"/>
      </w:pPr>
      <w:r w:rsidRPr="00205400">
        <w:rPr>
          <w:b/>
        </w:rPr>
        <w:t>Titolo del Progetto</w:t>
      </w:r>
      <w:r>
        <w:t>: “STILL STEM”</w:t>
      </w:r>
    </w:p>
    <w:p w:rsidR="00626911" w:rsidRDefault="00626911" w:rsidP="00626911">
      <w:pPr>
        <w:spacing w:after="0" w:line="240" w:lineRule="auto"/>
      </w:pPr>
      <w:r w:rsidRPr="00205400">
        <w:rPr>
          <w:b/>
        </w:rPr>
        <w:t>C.U.P.</w:t>
      </w:r>
      <w:r>
        <w:t>: C24D23001380006</w:t>
      </w:r>
    </w:p>
    <w:p w:rsidR="00626911" w:rsidRDefault="00626911" w:rsidP="00626911">
      <w:pPr>
        <w:spacing w:after="0" w:line="240" w:lineRule="auto"/>
      </w:pPr>
      <w:r w:rsidRPr="00205400">
        <w:rPr>
          <w:b/>
        </w:rPr>
        <w:t>Identificativo progetto</w:t>
      </w:r>
      <w:r>
        <w:t>: M4C1I3.1-2023-1143</w:t>
      </w:r>
    </w:p>
    <w:p w:rsidR="00626911" w:rsidRDefault="00626911" w:rsidP="00626911">
      <w:pPr>
        <w:spacing w:after="0" w:line="240" w:lineRule="auto"/>
      </w:pPr>
      <w:r>
        <w:t xml:space="preserve">Linea di intervento </w:t>
      </w:r>
      <w:proofErr w:type="gramStart"/>
      <w:r>
        <w:t>A :</w:t>
      </w:r>
      <w:proofErr w:type="gramEnd"/>
      <w:r>
        <w:t xml:space="preserve"> </w:t>
      </w:r>
    </w:p>
    <w:p w:rsidR="00626911" w:rsidRDefault="00626911" w:rsidP="00626911">
      <w:pPr>
        <w:spacing w:after="0" w:line="240" w:lineRule="auto"/>
        <w:rPr>
          <w:b/>
          <w:i/>
        </w:rPr>
      </w:pPr>
      <w:r w:rsidRPr="00205400">
        <w:rPr>
          <w:b/>
          <w:i/>
        </w:rPr>
        <w:t>-Percorsi di formazione per il potenziamento delle competenze linguistiche degli studenti</w:t>
      </w:r>
    </w:p>
    <w:p w:rsidR="00626911" w:rsidRPr="009B697B" w:rsidRDefault="00626911" w:rsidP="00626911">
      <w:pPr>
        <w:jc w:val="both"/>
        <w:rPr>
          <w:rFonts w:ascii="Calibri" w:eastAsia="Calibri" w:hAnsi="Calibri" w:cs="DejaVu Sans"/>
          <w:sz w:val="20"/>
          <w:szCs w:val="20"/>
        </w:rPr>
      </w:pPr>
    </w:p>
    <w:p w:rsidR="00626911" w:rsidRPr="00190502" w:rsidRDefault="00626911" w:rsidP="00626911">
      <w:pPr>
        <w:pStyle w:val="Default"/>
        <w:rPr>
          <w:b/>
          <w:bCs/>
          <w:i/>
          <w:iCs/>
          <w:color w:val="auto"/>
          <w:sz w:val="20"/>
          <w:szCs w:val="20"/>
        </w:rPr>
      </w:pPr>
    </w:p>
    <w:p w:rsidR="00626911" w:rsidRPr="00190502" w:rsidRDefault="00626911" w:rsidP="00626911">
      <w:pPr>
        <w:pStyle w:val="Default"/>
        <w:rPr>
          <w:sz w:val="20"/>
          <w:szCs w:val="20"/>
        </w:rPr>
      </w:pPr>
      <w:r w:rsidRPr="00190502">
        <w:rPr>
          <w:sz w:val="20"/>
          <w:szCs w:val="20"/>
        </w:rPr>
        <w:t xml:space="preserve">Il/La sottoscritto/a __________________________________________________________________________ 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proofErr w:type="gramStart"/>
      <w:r w:rsidRPr="00190502">
        <w:rPr>
          <w:sz w:val="20"/>
          <w:szCs w:val="20"/>
        </w:rPr>
        <w:t>nato</w:t>
      </w:r>
      <w:proofErr w:type="gramEnd"/>
      <w:r w:rsidRPr="00190502">
        <w:rPr>
          <w:sz w:val="20"/>
          <w:szCs w:val="20"/>
        </w:rPr>
        <w:t xml:space="preserve">/a </w:t>
      </w:r>
      <w:proofErr w:type="spellStart"/>
      <w:r w:rsidRPr="00190502">
        <w:rPr>
          <w:sz w:val="20"/>
          <w:szCs w:val="20"/>
        </w:rPr>
        <w:t>a</w:t>
      </w:r>
      <w:proofErr w:type="spellEnd"/>
      <w:r w:rsidRPr="00190502">
        <w:rPr>
          <w:sz w:val="20"/>
          <w:szCs w:val="20"/>
        </w:rPr>
        <w:t xml:space="preserve"> _________________________________________________ </w:t>
      </w:r>
      <w:proofErr w:type="spellStart"/>
      <w:r w:rsidRPr="00190502">
        <w:rPr>
          <w:sz w:val="20"/>
          <w:szCs w:val="20"/>
        </w:rPr>
        <w:t>prov</w:t>
      </w:r>
      <w:proofErr w:type="spellEnd"/>
      <w:r w:rsidRPr="00190502">
        <w:rPr>
          <w:sz w:val="20"/>
          <w:szCs w:val="20"/>
        </w:rPr>
        <w:t xml:space="preserve">. ______ il ____________________ 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r w:rsidRPr="00190502">
        <w:rPr>
          <w:sz w:val="20"/>
          <w:szCs w:val="20"/>
        </w:rPr>
        <w:t xml:space="preserve">C.F. _____________________________________________________________________________________ 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r w:rsidRPr="00190502">
        <w:rPr>
          <w:sz w:val="20"/>
          <w:szCs w:val="20"/>
        </w:rPr>
        <w:t xml:space="preserve">Residente in _________________________________________________________ </w:t>
      </w:r>
      <w:proofErr w:type="spellStart"/>
      <w:r w:rsidRPr="00190502">
        <w:rPr>
          <w:sz w:val="20"/>
          <w:szCs w:val="20"/>
        </w:rPr>
        <w:t>prov</w:t>
      </w:r>
      <w:proofErr w:type="spellEnd"/>
      <w:r w:rsidRPr="00190502">
        <w:rPr>
          <w:sz w:val="20"/>
          <w:szCs w:val="20"/>
        </w:rPr>
        <w:t xml:space="preserve">. ________________ 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r w:rsidRPr="00190502">
        <w:rPr>
          <w:sz w:val="20"/>
          <w:szCs w:val="20"/>
        </w:rPr>
        <w:t xml:space="preserve">Via/piazza ____________________________________________________________ n. civ. ______________ 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proofErr w:type="gramStart"/>
      <w:r w:rsidRPr="00190502">
        <w:rPr>
          <w:sz w:val="20"/>
          <w:szCs w:val="20"/>
        </w:rPr>
        <w:t>telefono</w:t>
      </w:r>
      <w:proofErr w:type="gramEnd"/>
      <w:r w:rsidRPr="00190502">
        <w:rPr>
          <w:sz w:val="20"/>
          <w:szCs w:val="20"/>
        </w:rPr>
        <w:t xml:space="preserve"> _________________________ e-mail ___________________________________________________ </w:t>
      </w:r>
    </w:p>
    <w:p w:rsidR="00626911" w:rsidRPr="00190502" w:rsidRDefault="00626911" w:rsidP="00626911">
      <w:pPr>
        <w:pStyle w:val="Default"/>
        <w:rPr>
          <w:b/>
          <w:bCs/>
          <w:sz w:val="20"/>
          <w:szCs w:val="20"/>
        </w:rPr>
      </w:pPr>
    </w:p>
    <w:p w:rsidR="00626911" w:rsidRPr="00190502" w:rsidRDefault="00626911" w:rsidP="00626911">
      <w:pPr>
        <w:pStyle w:val="Default"/>
        <w:jc w:val="center"/>
        <w:rPr>
          <w:sz w:val="20"/>
          <w:szCs w:val="20"/>
        </w:rPr>
      </w:pPr>
      <w:r w:rsidRPr="00190502">
        <w:rPr>
          <w:b/>
          <w:bCs/>
          <w:sz w:val="20"/>
          <w:szCs w:val="20"/>
        </w:rPr>
        <w:t>CHIEDE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r w:rsidRPr="00190502">
        <w:rPr>
          <w:b/>
          <w:bCs/>
          <w:sz w:val="20"/>
          <w:szCs w:val="20"/>
        </w:rPr>
        <w:t xml:space="preserve">Di formulare istanza per la selezione di: </w:t>
      </w:r>
    </w:p>
    <w:p w:rsidR="00626911" w:rsidRDefault="00626911" w:rsidP="00626911">
      <w:pPr>
        <w:pStyle w:val="Default"/>
        <w:rPr>
          <w:sz w:val="20"/>
          <w:szCs w:val="20"/>
        </w:rPr>
      </w:pPr>
    </w:p>
    <w:p w:rsidR="00626911" w:rsidRDefault="00626911" w:rsidP="00626911">
      <w:pPr>
        <w:suppressAutoHyphens/>
        <w:spacing w:after="0" w:line="240" w:lineRule="auto"/>
        <w:rPr>
          <w:rFonts w:ascii="Calibri" w:eastAsia="Calibri" w:hAnsi="Calibri" w:cs="DejaVu Sans"/>
          <w:b/>
          <w:sz w:val="20"/>
          <w:szCs w:val="20"/>
        </w:rPr>
      </w:pPr>
      <w:r>
        <w:rPr>
          <w:rFonts w:ascii="Calibri" w:eastAsia="Calibri" w:hAnsi="Calibri" w:cs="DejaVu Sans"/>
          <w:b/>
          <w:sz w:val="20"/>
          <w:szCs w:val="20"/>
        </w:rPr>
        <w:t>1)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489"/>
        <w:gridCol w:w="1511"/>
        <w:gridCol w:w="1677"/>
        <w:gridCol w:w="1431"/>
      </w:tblGrid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INCARICO</w:t>
            </w:r>
          </w:p>
        </w:tc>
        <w:tc>
          <w:tcPr>
            <w:tcW w:w="3489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TIPOLOGIA CORSO</w:t>
            </w:r>
          </w:p>
        </w:tc>
        <w:tc>
          <w:tcPr>
            <w:tcW w:w="1511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UNITA’ DI MISURA</w:t>
            </w:r>
          </w:p>
        </w:tc>
        <w:tc>
          <w:tcPr>
            <w:tcW w:w="1677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IMPORTO UNITARIO</w:t>
            </w:r>
          </w:p>
        </w:tc>
        <w:tc>
          <w:tcPr>
            <w:tcW w:w="1431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TOTALE ORE</w:t>
            </w:r>
          </w:p>
        </w:tc>
      </w:tr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auto"/>
          </w:tcPr>
          <w:p w:rsidR="00626911" w:rsidRPr="00567D08" w:rsidRDefault="00626911" w:rsidP="00626911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 xml:space="preserve">□ </w:t>
            </w:r>
            <w:r w:rsidRPr="00567D08">
              <w:rPr>
                <w:b/>
                <w:sz w:val="14"/>
                <w:szCs w:val="14"/>
              </w:rPr>
              <w:t>ESPERTO</w:t>
            </w:r>
          </w:p>
        </w:tc>
        <w:tc>
          <w:tcPr>
            <w:tcW w:w="3489" w:type="dxa"/>
            <w:shd w:val="clear" w:color="auto" w:fill="auto"/>
          </w:tcPr>
          <w:p w:rsidR="00626911" w:rsidRPr="00626911" w:rsidRDefault="00626911" w:rsidP="00626911">
            <w:pPr>
              <w:spacing w:after="0"/>
              <w:rPr>
                <w:i/>
                <w:sz w:val="14"/>
                <w:szCs w:val="14"/>
              </w:rPr>
            </w:pPr>
            <w:r w:rsidRPr="00626911">
              <w:rPr>
                <w:i/>
                <w:sz w:val="14"/>
                <w:szCs w:val="14"/>
              </w:rPr>
              <w:t>Potenziamento delle competenze linguistiche degli studenti volto al conseguimento della certificazione del livello A2/B1 ai sensi del Q.C.E.R., Lingua Inglese.</w:t>
            </w:r>
          </w:p>
        </w:tc>
        <w:tc>
          <w:tcPr>
            <w:tcW w:w="1511" w:type="dxa"/>
            <w:shd w:val="clear" w:color="auto" w:fill="auto"/>
          </w:tcPr>
          <w:p w:rsidR="00626911" w:rsidRPr="00567D08" w:rsidRDefault="00626911" w:rsidP="00626911">
            <w:pPr>
              <w:jc w:val="center"/>
              <w:rPr>
                <w:b/>
                <w:sz w:val="14"/>
                <w:szCs w:val="14"/>
              </w:rPr>
            </w:pPr>
            <w:r w:rsidRPr="00567D08">
              <w:rPr>
                <w:b/>
                <w:sz w:val="14"/>
                <w:szCs w:val="14"/>
              </w:rPr>
              <w:t>Costo Orario</w:t>
            </w:r>
          </w:p>
        </w:tc>
        <w:tc>
          <w:tcPr>
            <w:tcW w:w="1677" w:type="dxa"/>
            <w:shd w:val="clear" w:color="auto" w:fill="auto"/>
          </w:tcPr>
          <w:p w:rsidR="00626911" w:rsidRPr="00567D08" w:rsidRDefault="00626911" w:rsidP="00626911">
            <w:pPr>
              <w:jc w:val="center"/>
              <w:rPr>
                <w:b/>
                <w:sz w:val="14"/>
                <w:szCs w:val="14"/>
              </w:rPr>
            </w:pPr>
            <w:r w:rsidRPr="00567D08">
              <w:rPr>
                <w:b/>
                <w:sz w:val="14"/>
                <w:szCs w:val="14"/>
              </w:rPr>
              <w:t>122,00 euro</w:t>
            </w:r>
          </w:p>
        </w:tc>
        <w:tc>
          <w:tcPr>
            <w:tcW w:w="1431" w:type="dxa"/>
            <w:shd w:val="clear" w:color="auto" w:fill="auto"/>
          </w:tcPr>
          <w:p w:rsidR="00626911" w:rsidRPr="00567D08" w:rsidRDefault="00626911" w:rsidP="0062691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H 10 </w:t>
            </w:r>
          </w:p>
        </w:tc>
      </w:tr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 xml:space="preserve">□ </w:t>
            </w: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TUTOR</w:t>
            </w:r>
          </w:p>
        </w:tc>
        <w:tc>
          <w:tcPr>
            <w:tcW w:w="3489" w:type="dxa"/>
            <w:shd w:val="clear" w:color="auto" w:fill="auto"/>
          </w:tcPr>
          <w:p w:rsidR="00626911" w:rsidRPr="003E5DA6" w:rsidRDefault="00626911" w:rsidP="00626911">
            <w:pPr>
              <w:suppressAutoHyphens/>
              <w:spacing w:after="200" w:line="276" w:lineRule="auto"/>
              <w:rPr>
                <w:rFonts w:ascii="Calibri" w:eastAsia="Calibri" w:hAnsi="Calibri" w:cs="DejaVu Sans"/>
                <w:sz w:val="14"/>
                <w:szCs w:val="14"/>
              </w:rPr>
            </w:pPr>
            <w:r w:rsidRPr="00626911">
              <w:rPr>
                <w:i/>
                <w:sz w:val="14"/>
                <w:szCs w:val="14"/>
              </w:rPr>
              <w:t>Potenziamento delle competenze linguistiche degli studenti volto al conseguimento della certificazione del livello A2/B1 ai sensi del Q.C.E.R., Lingua Inglese.</w:t>
            </w:r>
          </w:p>
        </w:tc>
        <w:tc>
          <w:tcPr>
            <w:tcW w:w="1511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Costo Orario</w:t>
            </w:r>
          </w:p>
        </w:tc>
        <w:tc>
          <w:tcPr>
            <w:tcW w:w="1677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34,</w:t>
            </w:r>
            <w:proofErr w:type="gramStart"/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00  euro</w:t>
            </w:r>
            <w:proofErr w:type="gramEnd"/>
          </w:p>
        </w:tc>
        <w:tc>
          <w:tcPr>
            <w:tcW w:w="1431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>
              <w:rPr>
                <w:rFonts w:ascii="Calibri" w:eastAsia="Calibri" w:hAnsi="Calibri" w:cs="DejaVu Sans"/>
                <w:b/>
                <w:sz w:val="14"/>
                <w:szCs w:val="14"/>
              </w:rPr>
              <w:t>H 10</w:t>
            </w:r>
          </w:p>
        </w:tc>
      </w:tr>
    </w:tbl>
    <w:p w:rsidR="00626911" w:rsidRDefault="00626911" w:rsidP="00626911">
      <w:pPr>
        <w:suppressAutoHyphens/>
        <w:spacing w:after="0" w:line="240" w:lineRule="auto"/>
        <w:rPr>
          <w:rFonts w:ascii="Calibri" w:eastAsia="Calibri" w:hAnsi="Calibri" w:cs="DejaVu Sans"/>
          <w:b/>
          <w:sz w:val="20"/>
          <w:szCs w:val="20"/>
        </w:rPr>
      </w:pPr>
    </w:p>
    <w:p w:rsidR="00626911" w:rsidRPr="003E5DA6" w:rsidRDefault="00626911" w:rsidP="00626911">
      <w:pPr>
        <w:pStyle w:val="Default"/>
        <w:rPr>
          <w:b/>
          <w:sz w:val="20"/>
          <w:szCs w:val="20"/>
        </w:rPr>
      </w:pPr>
      <w:r w:rsidRPr="003E5DA6">
        <w:rPr>
          <w:b/>
          <w:sz w:val="20"/>
          <w:szCs w:val="20"/>
        </w:rPr>
        <w:t>2)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489"/>
        <w:gridCol w:w="1511"/>
        <w:gridCol w:w="1677"/>
        <w:gridCol w:w="1431"/>
      </w:tblGrid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INCARICO</w:t>
            </w:r>
          </w:p>
        </w:tc>
        <w:tc>
          <w:tcPr>
            <w:tcW w:w="3489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TIPOLOGIA CORSO</w:t>
            </w:r>
          </w:p>
        </w:tc>
        <w:tc>
          <w:tcPr>
            <w:tcW w:w="1511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UNITA’ DI MISURA</w:t>
            </w:r>
          </w:p>
        </w:tc>
        <w:tc>
          <w:tcPr>
            <w:tcW w:w="1677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IMPORTO UNITARIO</w:t>
            </w:r>
          </w:p>
        </w:tc>
        <w:tc>
          <w:tcPr>
            <w:tcW w:w="1431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TOTALE ORE</w:t>
            </w:r>
          </w:p>
        </w:tc>
      </w:tr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auto"/>
          </w:tcPr>
          <w:p w:rsidR="00626911" w:rsidRPr="00567D08" w:rsidRDefault="00626911" w:rsidP="00626911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 xml:space="preserve">□ </w:t>
            </w:r>
            <w:r w:rsidRPr="00567D08">
              <w:rPr>
                <w:b/>
                <w:sz w:val="14"/>
                <w:szCs w:val="14"/>
              </w:rPr>
              <w:t>ESPERTO</w:t>
            </w:r>
          </w:p>
        </w:tc>
        <w:tc>
          <w:tcPr>
            <w:tcW w:w="3489" w:type="dxa"/>
            <w:shd w:val="clear" w:color="auto" w:fill="auto"/>
          </w:tcPr>
          <w:p w:rsidR="00626911" w:rsidRPr="009B697B" w:rsidRDefault="00626911" w:rsidP="00626911">
            <w:pPr>
              <w:spacing w:after="0"/>
              <w:rPr>
                <w:sz w:val="14"/>
                <w:szCs w:val="14"/>
              </w:rPr>
            </w:pPr>
            <w:r w:rsidRPr="00626911">
              <w:rPr>
                <w:i/>
                <w:sz w:val="14"/>
                <w:szCs w:val="14"/>
              </w:rPr>
              <w:t>Potenziamento delle competenze linguistiche degli studenti volto al conseguimento della certificazione del livello A2/B1 ai sensi del</w:t>
            </w:r>
            <w:r>
              <w:rPr>
                <w:i/>
                <w:sz w:val="14"/>
                <w:szCs w:val="14"/>
              </w:rPr>
              <w:t xml:space="preserve"> Q.C.E.R., Lingua Francese</w:t>
            </w:r>
            <w:r w:rsidRPr="00626911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511" w:type="dxa"/>
            <w:shd w:val="clear" w:color="auto" w:fill="auto"/>
          </w:tcPr>
          <w:p w:rsidR="00626911" w:rsidRPr="00567D08" w:rsidRDefault="00626911" w:rsidP="00626911">
            <w:pPr>
              <w:jc w:val="center"/>
              <w:rPr>
                <w:b/>
                <w:sz w:val="14"/>
                <w:szCs w:val="14"/>
              </w:rPr>
            </w:pPr>
            <w:r w:rsidRPr="00567D08">
              <w:rPr>
                <w:b/>
                <w:sz w:val="14"/>
                <w:szCs w:val="14"/>
              </w:rPr>
              <w:t>Costo Orario</w:t>
            </w:r>
          </w:p>
        </w:tc>
        <w:tc>
          <w:tcPr>
            <w:tcW w:w="1677" w:type="dxa"/>
            <w:shd w:val="clear" w:color="auto" w:fill="auto"/>
          </w:tcPr>
          <w:p w:rsidR="00626911" w:rsidRPr="00567D08" w:rsidRDefault="00626911" w:rsidP="00626911">
            <w:pPr>
              <w:jc w:val="center"/>
              <w:rPr>
                <w:b/>
                <w:sz w:val="14"/>
                <w:szCs w:val="14"/>
              </w:rPr>
            </w:pPr>
            <w:r w:rsidRPr="00567D08">
              <w:rPr>
                <w:b/>
                <w:sz w:val="14"/>
                <w:szCs w:val="14"/>
              </w:rPr>
              <w:t>122,00 euro</w:t>
            </w:r>
          </w:p>
        </w:tc>
        <w:tc>
          <w:tcPr>
            <w:tcW w:w="1431" w:type="dxa"/>
            <w:shd w:val="clear" w:color="auto" w:fill="auto"/>
          </w:tcPr>
          <w:p w:rsidR="00626911" w:rsidRPr="00567D08" w:rsidRDefault="00626911" w:rsidP="0062691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H 10 </w:t>
            </w:r>
          </w:p>
        </w:tc>
      </w:tr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 xml:space="preserve">□ </w:t>
            </w: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TUTOR</w:t>
            </w:r>
          </w:p>
        </w:tc>
        <w:tc>
          <w:tcPr>
            <w:tcW w:w="3489" w:type="dxa"/>
            <w:shd w:val="clear" w:color="auto" w:fill="auto"/>
          </w:tcPr>
          <w:p w:rsidR="00626911" w:rsidRPr="003E5DA6" w:rsidRDefault="00626911" w:rsidP="00626911">
            <w:pPr>
              <w:suppressAutoHyphens/>
              <w:spacing w:after="200" w:line="276" w:lineRule="auto"/>
              <w:rPr>
                <w:rFonts w:ascii="Calibri" w:eastAsia="Calibri" w:hAnsi="Calibri" w:cs="DejaVu Sans"/>
                <w:sz w:val="14"/>
                <w:szCs w:val="14"/>
              </w:rPr>
            </w:pPr>
            <w:r w:rsidRPr="00626911">
              <w:rPr>
                <w:i/>
                <w:sz w:val="14"/>
                <w:szCs w:val="14"/>
              </w:rPr>
              <w:t>Potenziamento delle competenze linguistiche degli studenti volto al conseguimento della certificazione del livello A2/B1 ai sensi del</w:t>
            </w:r>
            <w:r>
              <w:rPr>
                <w:i/>
                <w:sz w:val="14"/>
                <w:szCs w:val="14"/>
              </w:rPr>
              <w:t xml:space="preserve"> Q.C.E.R., Lingua Francese</w:t>
            </w:r>
            <w:r w:rsidRPr="00626911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511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Costo Orario</w:t>
            </w:r>
          </w:p>
        </w:tc>
        <w:tc>
          <w:tcPr>
            <w:tcW w:w="1677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34,</w:t>
            </w:r>
            <w:proofErr w:type="gramStart"/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00  euro</w:t>
            </w:r>
            <w:proofErr w:type="gramEnd"/>
          </w:p>
        </w:tc>
        <w:tc>
          <w:tcPr>
            <w:tcW w:w="1431" w:type="dxa"/>
            <w:shd w:val="clear" w:color="auto" w:fill="auto"/>
          </w:tcPr>
          <w:p w:rsidR="00626911" w:rsidRPr="00190502" w:rsidRDefault="00626911" w:rsidP="0062691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>
              <w:rPr>
                <w:rFonts w:ascii="Calibri" w:eastAsia="Calibri" w:hAnsi="Calibri" w:cs="DejaVu Sans"/>
                <w:b/>
                <w:sz w:val="14"/>
                <w:szCs w:val="14"/>
              </w:rPr>
              <w:t>H 10</w:t>
            </w:r>
          </w:p>
        </w:tc>
      </w:tr>
    </w:tbl>
    <w:p w:rsidR="00626911" w:rsidRDefault="00626911" w:rsidP="00626911">
      <w:pPr>
        <w:suppressAutoHyphens/>
        <w:spacing w:after="0" w:line="240" w:lineRule="auto"/>
        <w:rPr>
          <w:rFonts w:ascii="Calibri" w:eastAsia="Calibri" w:hAnsi="Calibri" w:cs="DejaVu Sans"/>
          <w:b/>
          <w:sz w:val="20"/>
          <w:szCs w:val="20"/>
        </w:rPr>
      </w:pPr>
    </w:p>
    <w:p w:rsidR="00626911" w:rsidRPr="003E5DA6" w:rsidRDefault="00626911" w:rsidP="00626911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3E5DA6">
        <w:rPr>
          <w:b/>
          <w:sz w:val="20"/>
          <w:szCs w:val="20"/>
        </w:rPr>
        <w:t>)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489"/>
        <w:gridCol w:w="1511"/>
        <w:gridCol w:w="1677"/>
        <w:gridCol w:w="1431"/>
      </w:tblGrid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INCARICO</w:t>
            </w:r>
          </w:p>
        </w:tc>
        <w:tc>
          <w:tcPr>
            <w:tcW w:w="3489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TIPOLOGIA CORSO</w:t>
            </w:r>
          </w:p>
        </w:tc>
        <w:tc>
          <w:tcPr>
            <w:tcW w:w="1511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UNITA’ DI MISURA</w:t>
            </w:r>
          </w:p>
        </w:tc>
        <w:tc>
          <w:tcPr>
            <w:tcW w:w="1677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IMPORTO UNITARIO</w:t>
            </w:r>
          </w:p>
        </w:tc>
        <w:tc>
          <w:tcPr>
            <w:tcW w:w="1431" w:type="dxa"/>
            <w:shd w:val="clear" w:color="auto" w:fill="BDD6EE"/>
          </w:tcPr>
          <w:p w:rsidR="00626911" w:rsidRPr="00190502" w:rsidRDefault="00626911" w:rsidP="00FA216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DejaVu Sans"/>
                <w:b/>
                <w:sz w:val="16"/>
                <w:szCs w:val="16"/>
              </w:rPr>
            </w:pPr>
            <w:r w:rsidRPr="00190502">
              <w:rPr>
                <w:rFonts w:ascii="Calibri" w:eastAsia="Calibri" w:hAnsi="Calibri" w:cs="DejaVu Sans"/>
                <w:b/>
                <w:sz w:val="16"/>
                <w:szCs w:val="16"/>
              </w:rPr>
              <w:t>TOTALE ORE</w:t>
            </w:r>
          </w:p>
        </w:tc>
      </w:tr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auto"/>
          </w:tcPr>
          <w:p w:rsidR="00626911" w:rsidRPr="00567D08" w:rsidRDefault="00626911" w:rsidP="00FA2168">
            <w:pPr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 xml:space="preserve">□ </w:t>
            </w:r>
            <w:r w:rsidRPr="00567D08">
              <w:rPr>
                <w:b/>
                <w:sz w:val="14"/>
                <w:szCs w:val="14"/>
              </w:rPr>
              <w:t>ESPERTO</w:t>
            </w:r>
          </w:p>
        </w:tc>
        <w:tc>
          <w:tcPr>
            <w:tcW w:w="3489" w:type="dxa"/>
            <w:shd w:val="clear" w:color="auto" w:fill="auto"/>
          </w:tcPr>
          <w:p w:rsidR="00626911" w:rsidRPr="00626911" w:rsidRDefault="00626911" w:rsidP="00FA2168">
            <w:pPr>
              <w:spacing w:after="0"/>
              <w:rPr>
                <w:i/>
                <w:sz w:val="14"/>
                <w:szCs w:val="14"/>
              </w:rPr>
            </w:pPr>
            <w:r w:rsidRPr="00626911">
              <w:rPr>
                <w:i/>
                <w:sz w:val="14"/>
                <w:szCs w:val="14"/>
              </w:rPr>
              <w:t xml:space="preserve">Potenziamento delle competenze linguistiche degli studenti in Lingua </w:t>
            </w:r>
            <w:proofErr w:type="gramStart"/>
            <w:r w:rsidRPr="00626911">
              <w:rPr>
                <w:i/>
                <w:sz w:val="14"/>
                <w:szCs w:val="14"/>
              </w:rPr>
              <w:t>Inglese  attraverso</w:t>
            </w:r>
            <w:proofErr w:type="gramEnd"/>
            <w:r w:rsidRPr="00626911">
              <w:rPr>
                <w:i/>
                <w:sz w:val="14"/>
                <w:szCs w:val="14"/>
              </w:rPr>
              <w:t xml:space="preserve"> la metodologia C.L.I.L. nell’ambito delle discipline di studio, scientifico- tecnologiche- artistico- musicali nelle classi III della scuola secondaria di primo grado</w:t>
            </w:r>
            <w:r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511" w:type="dxa"/>
            <w:shd w:val="clear" w:color="auto" w:fill="auto"/>
          </w:tcPr>
          <w:p w:rsidR="00626911" w:rsidRPr="00567D08" w:rsidRDefault="00626911" w:rsidP="00FA2168">
            <w:pPr>
              <w:jc w:val="center"/>
              <w:rPr>
                <w:b/>
                <w:sz w:val="14"/>
                <w:szCs w:val="14"/>
              </w:rPr>
            </w:pPr>
            <w:r w:rsidRPr="00567D08">
              <w:rPr>
                <w:b/>
                <w:sz w:val="14"/>
                <w:szCs w:val="14"/>
              </w:rPr>
              <w:t>Costo Orario</w:t>
            </w:r>
          </w:p>
        </w:tc>
        <w:tc>
          <w:tcPr>
            <w:tcW w:w="1677" w:type="dxa"/>
            <w:shd w:val="clear" w:color="auto" w:fill="auto"/>
          </w:tcPr>
          <w:p w:rsidR="00626911" w:rsidRPr="00567D08" w:rsidRDefault="00626911" w:rsidP="00FA2168">
            <w:pPr>
              <w:jc w:val="center"/>
              <w:rPr>
                <w:b/>
                <w:sz w:val="14"/>
                <w:szCs w:val="14"/>
              </w:rPr>
            </w:pPr>
            <w:r w:rsidRPr="00567D08">
              <w:rPr>
                <w:b/>
                <w:sz w:val="14"/>
                <w:szCs w:val="14"/>
              </w:rPr>
              <w:t>122,00 euro</w:t>
            </w:r>
          </w:p>
        </w:tc>
        <w:tc>
          <w:tcPr>
            <w:tcW w:w="1431" w:type="dxa"/>
            <w:shd w:val="clear" w:color="auto" w:fill="auto"/>
          </w:tcPr>
          <w:p w:rsidR="00626911" w:rsidRPr="00567D08" w:rsidRDefault="00626911" w:rsidP="00FA216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H 10 </w:t>
            </w:r>
          </w:p>
        </w:tc>
      </w:tr>
      <w:tr w:rsidR="00626911" w:rsidRPr="00190502" w:rsidTr="00FA2168">
        <w:trPr>
          <w:trHeight w:val="210"/>
        </w:trPr>
        <w:tc>
          <w:tcPr>
            <w:tcW w:w="1020" w:type="dxa"/>
            <w:shd w:val="clear" w:color="auto" w:fill="auto"/>
          </w:tcPr>
          <w:p w:rsidR="00626911" w:rsidRPr="00190502" w:rsidRDefault="00626911" w:rsidP="00FA2168">
            <w:pPr>
              <w:suppressAutoHyphens/>
              <w:spacing w:after="200" w:line="276" w:lineRule="auto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□ </w:t>
            </w: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TUTOR</w:t>
            </w:r>
          </w:p>
        </w:tc>
        <w:tc>
          <w:tcPr>
            <w:tcW w:w="3489" w:type="dxa"/>
            <w:shd w:val="clear" w:color="auto" w:fill="auto"/>
          </w:tcPr>
          <w:p w:rsidR="00626911" w:rsidRPr="00190502" w:rsidRDefault="00626911" w:rsidP="00FA2168">
            <w:pPr>
              <w:suppressAutoHyphens/>
              <w:spacing w:after="200" w:line="276" w:lineRule="auto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626911">
              <w:rPr>
                <w:i/>
                <w:sz w:val="14"/>
                <w:szCs w:val="14"/>
              </w:rPr>
              <w:t xml:space="preserve">Potenziamento delle competenze linguistiche degli studenti in Lingua </w:t>
            </w:r>
            <w:proofErr w:type="gramStart"/>
            <w:r w:rsidRPr="00626911">
              <w:rPr>
                <w:i/>
                <w:sz w:val="14"/>
                <w:szCs w:val="14"/>
              </w:rPr>
              <w:t>Inglese  attraverso</w:t>
            </w:r>
            <w:proofErr w:type="gramEnd"/>
            <w:r w:rsidRPr="00626911">
              <w:rPr>
                <w:i/>
                <w:sz w:val="14"/>
                <w:szCs w:val="14"/>
              </w:rPr>
              <w:t xml:space="preserve"> la metodologia C.L.I.L. nell’ambito delle discipline di studio, scientifico- tecnologiche- artistico- musicali nelle classi III della scuola secondaria di primo grado</w:t>
            </w:r>
            <w:r>
              <w:rPr>
                <w:i/>
                <w:sz w:val="14"/>
                <w:szCs w:val="14"/>
              </w:rPr>
              <w:t>.</w:t>
            </w:r>
          </w:p>
        </w:tc>
        <w:tc>
          <w:tcPr>
            <w:tcW w:w="1511" w:type="dxa"/>
            <w:shd w:val="clear" w:color="auto" w:fill="auto"/>
          </w:tcPr>
          <w:p w:rsidR="00626911" w:rsidRPr="00190502" w:rsidRDefault="00626911" w:rsidP="00FA2168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Costo Orario</w:t>
            </w:r>
          </w:p>
        </w:tc>
        <w:tc>
          <w:tcPr>
            <w:tcW w:w="1677" w:type="dxa"/>
            <w:shd w:val="clear" w:color="auto" w:fill="auto"/>
          </w:tcPr>
          <w:p w:rsidR="00626911" w:rsidRPr="00190502" w:rsidRDefault="00626911" w:rsidP="00FA2168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34,</w:t>
            </w:r>
            <w:proofErr w:type="gramStart"/>
            <w:r w:rsidRPr="00190502">
              <w:rPr>
                <w:rFonts w:ascii="Calibri" w:eastAsia="Calibri" w:hAnsi="Calibri" w:cs="DejaVu Sans"/>
                <w:b/>
                <w:sz w:val="14"/>
                <w:szCs w:val="14"/>
              </w:rPr>
              <w:t>00  euro</w:t>
            </w:r>
            <w:proofErr w:type="gramEnd"/>
          </w:p>
        </w:tc>
        <w:tc>
          <w:tcPr>
            <w:tcW w:w="1431" w:type="dxa"/>
            <w:shd w:val="clear" w:color="auto" w:fill="auto"/>
          </w:tcPr>
          <w:p w:rsidR="00626911" w:rsidRPr="00190502" w:rsidRDefault="00626911" w:rsidP="00FA2168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DejaVu Sans"/>
                <w:b/>
                <w:sz w:val="14"/>
                <w:szCs w:val="14"/>
              </w:rPr>
            </w:pPr>
            <w:r>
              <w:rPr>
                <w:rFonts w:ascii="Calibri" w:eastAsia="Calibri" w:hAnsi="Calibri" w:cs="DejaVu Sans"/>
                <w:b/>
                <w:sz w:val="14"/>
                <w:szCs w:val="14"/>
              </w:rPr>
              <w:t>H 10</w:t>
            </w:r>
          </w:p>
        </w:tc>
      </w:tr>
    </w:tbl>
    <w:p w:rsidR="00626911" w:rsidRDefault="00626911" w:rsidP="00626911">
      <w:pPr>
        <w:pStyle w:val="Default"/>
        <w:rPr>
          <w:sz w:val="20"/>
          <w:szCs w:val="20"/>
        </w:rPr>
      </w:pPr>
    </w:p>
    <w:p w:rsidR="00626911" w:rsidRDefault="00626911" w:rsidP="00626911">
      <w:pPr>
        <w:pStyle w:val="Default"/>
        <w:rPr>
          <w:sz w:val="20"/>
          <w:szCs w:val="20"/>
        </w:rPr>
      </w:pPr>
    </w:p>
    <w:p w:rsidR="00626911" w:rsidRDefault="00626911" w:rsidP="00626911">
      <w:pPr>
        <w:pStyle w:val="Default"/>
        <w:rPr>
          <w:sz w:val="20"/>
          <w:szCs w:val="20"/>
        </w:rPr>
      </w:pPr>
    </w:p>
    <w:p w:rsidR="00626911" w:rsidRDefault="00626911" w:rsidP="00626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di: </w:t>
      </w:r>
    </w:p>
    <w:p w:rsidR="00626911" w:rsidRDefault="00626911" w:rsidP="00626911">
      <w:pPr>
        <w:pStyle w:val="Default"/>
        <w:rPr>
          <w:sz w:val="20"/>
          <w:szCs w:val="20"/>
        </w:rPr>
      </w:pPr>
    </w:p>
    <w:p w:rsidR="00626911" w:rsidRDefault="00626911" w:rsidP="00626911">
      <w:pPr>
        <w:pStyle w:val="Default"/>
        <w:numPr>
          <w:ilvl w:val="0"/>
          <w:numId w:val="4"/>
        </w:numPr>
        <w:spacing w:after="49"/>
        <w:rPr>
          <w:sz w:val="20"/>
          <w:szCs w:val="20"/>
        </w:rPr>
      </w:pPr>
      <w:r>
        <w:rPr>
          <w:sz w:val="20"/>
          <w:szCs w:val="20"/>
        </w:rPr>
        <w:t xml:space="preserve">Personale in servizio presso questo istituto (personale interno); </w:t>
      </w:r>
    </w:p>
    <w:p w:rsidR="00626911" w:rsidRDefault="00626911" w:rsidP="00626911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>
        <w:rPr>
          <w:sz w:val="20"/>
          <w:szCs w:val="20"/>
        </w:rPr>
        <w:t xml:space="preserve">ersonale in servizio presso altre II.SS. (collaborazione plurima). Specificare l’Istituzione Scolastica nella quale si presta servizio: </w:t>
      </w:r>
    </w:p>
    <w:p w:rsidR="00626911" w:rsidRDefault="00626911" w:rsidP="0062691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_________________________________________; </w:t>
      </w:r>
    </w:p>
    <w:p w:rsidR="00626911" w:rsidRDefault="00626911" w:rsidP="00626911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Dipendente da altra Amministrazione</w:t>
      </w:r>
    </w:p>
    <w:p w:rsidR="00626911" w:rsidRDefault="00626911" w:rsidP="00626911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Esperto esterno</w:t>
      </w:r>
      <w:bookmarkStart w:id="0" w:name="_GoBack"/>
      <w:bookmarkEnd w:id="0"/>
    </w:p>
    <w:p w:rsidR="00626911" w:rsidRDefault="00626911" w:rsidP="00626911">
      <w:pPr>
        <w:pStyle w:val="Default"/>
        <w:rPr>
          <w:b/>
          <w:bCs/>
          <w:sz w:val="20"/>
          <w:szCs w:val="20"/>
        </w:rPr>
      </w:pPr>
    </w:p>
    <w:p w:rsidR="00626911" w:rsidRDefault="00626911" w:rsidP="0062691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626911" w:rsidRDefault="00626911" w:rsidP="00626911">
      <w:pPr>
        <w:pStyle w:val="Default"/>
        <w:rPr>
          <w:sz w:val="20"/>
          <w:szCs w:val="20"/>
        </w:rPr>
      </w:pPr>
    </w:p>
    <w:p w:rsidR="00626911" w:rsidRDefault="00626911" w:rsidP="0062691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degli artt. 46 e 47 del D.P.R. n. 445/2000, consapevole che le dichiarazioni mendaci sono punite ai sensi </w:t>
      </w:r>
    </w:p>
    <w:p w:rsidR="00626911" w:rsidRDefault="00626911" w:rsidP="00626911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codice penale e delle leggi speciali in materia, secondo le disposizioni richiamate all'art. 76 del citato D.P.R. n. 445/2000, il/la sottoscritto/a dichiara di: </w:t>
      </w:r>
    </w:p>
    <w:p w:rsidR="00626911" w:rsidRDefault="00626911" w:rsidP="00626911">
      <w:pPr>
        <w:pStyle w:val="Default"/>
        <w:jc w:val="both"/>
        <w:rPr>
          <w:sz w:val="20"/>
          <w:szCs w:val="20"/>
        </w:rPr>
      </w:pPr>
    </w:p>
    <w:p w:rsidR="00626911" w:rsidRDefault="00626911" w:rsidP="00626911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● essere in possesso della cittadinanza italiana o di uno degli Stati Membri dell’Unione Europea; </w:t>
      </w:r>
    </w:p>
    <w:p w:rsidR="00626911" w:rsidRPr="00190502" w:rsidRDefault="00626911" w:rsidP="00626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● godere dei diritti civili e politici;</w:t>
      </w:r>
    </w:p>
    <w:p w:rsidR="00626911" w:rsidRDefault="00626911" w:rsidP="00626911">
      <w:pPr>
        <w:pStyle w:val="Default"/>
        <w:spacing w:after="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non aver riportato condanne penali e non essere destinatario di provvedimenti che riguardano l’applicazione di misure di prevenzione, di decisioni civili e di provvedimenti amministrativi iscritti nel casellario giudiziario; </w:t>
      </w:r>
    </w:p>
    <w:p w:rsidR="00626911" w:rsidRDefault="00626911" w:rsidP="00626911">
      <w:pPr>
        <w:pStyle w:val="Default"/>
        <w:spacing w:after="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essere a conoscenza di non essere sottoposto a procedimenti penali. 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● essere in possesso dei seguenti titoli di studio (INDICARE LA VOTAZIONE): ________________________________________________________________________________________________________________________________________________________________________________________________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conseguiti</w:t>
      </w:r>
      <w:proofErr w:type="gramEnd"/>
      <w:r>
        <w:rPr>
          <w:color w:val="auto"/>
          <w:sz w:val="20"/>
          <w:szCs w:val="20"/>
        </w:rPr>
        <w:t xml:space="preserve"> presso ________________________________________________________________________________________________________________________________________________________________________________________________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di essere in possesso dei seguenti titoli di servizio: </w:t>
      </w:r>
    </w:p>
    <w:p w:rsidR="00626911" w:rsidRDefault="00626911" w:rsidP="0062691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6911" w:rsidRDefault="00626911" w:rsidP="00626911">
      <w:pPr>
        <w:pStyle w:val="Default"/>
        <w:spacing w:after="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di essere in possesso dei requisiti essenziali previsti del presente avviso; </w:t>
      </w:r>
    </w:p>
    <w:p w:rsidR="00626911" w:rsidRDefault="00626911" w:rsidP="00626911">
      <w:pPr>
        <w:pStyle w:val="Default"/>
        <w:spacing w:after="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di aver preso visione dell’Avviso; </w:t>
      </w:r>
    </w:p>
    <w:p w:rsidR="00626911" w:rsidRDefault="00626911" w:rsidP="00626911">
      <w:pPr>
        <w:pStyle w:val="Default"/>
        <w:spacing w:after="51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di essere disponibile a svolgere l’attività in orario extracurriculare; 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● 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tal fine allega 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</w:p>
    <w:p w:rsidR="00626911" w:rsidRDefault="00626911" w:rsidP="00626911">
      <w:pPr>
        <w:pStyle w:val="Default"/>
        <w:numPr>
          <w:ilvl w:val="0"/>
          <w:numId w:val="1"/>
        </w:numPr>
        <w:spacing w:after="51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curriculum</w:t>
      </w:r>
      <w:proofErr w:type="gramEnd"/>
      <w:r>
        <w:rPr>
          <w:color w:val="auto"/>
          <w:sz w:val="20"/>
          <w:szCs w:val="20"/>
        </w:rPr>
        <w:t xml:space="preserve"> vitae in formato europeo (solo dati essenziali, pertinenti e non eccedenti); </w:t>
      </w:r>
    </w:p>
    <w:p w:rsidR="00626911" w:rsidRDefault="00626911" w:rsidP="00626911">
      <w:pPr>
        <w:pStyle w:val="Default"/>
        <w:numPr>
          <w:ilvl w:val="0"/>
          <w:numId w:val="1"/>
        </w:numPr>
        <w:spacing w:after="51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lastRenderedPageBreak/>
        <w:t>copia</w:t>
      </w:r>
      <w:proofErr w:type="gramEnd"/>
      <w:r>
        <w:rPr>
          <w:color w:val="auto"/>
          <w:sz w:val="20"/>
          <w:szCs w:val="20"/>
        </w:rPr>
        <w:t xml:space="preserve"> di un documento di identità in corso di validità; </w:t>
      </w:r>
    </w:p>
    <w:p w:rsidR="00626911" w:rsidRDefault="00626911" w:rsidP="00626911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Allegato B compilato a cura del candidato. </w:t>
      </w:r>
    </w:p>
    <w:p w:rsidR="00626911" w:rsidRDefault="00626911" w:rsidP="00626911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Allegato C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</w:p>
    <w:p w:rsidR="00626911" w:rsidRDefault="00626911" w:rsidP="0062691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Inoltre dichiara di impegnarsi a svolgere l’incarico senza riserve secondo il periodo indicato e di presentare la </w:t>
      </w:r>
    </w:p>
    <w:p w:rsidR="00626911" w:rsidRDefault="00626911" w:rsidP="00626911">
      <w:pPr>
        <w:pStyle w:val="Default"/>
        <w:jc w:val="both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relazione</w:t>
      </w:r>
      <w:proofErr w:type="gramEnd"/>
      <w:r>
        <w:rPr>
          <w:color w:val="auto"/>
          <w:sz w:val="20"/>
          <w:szCs w:val="20"/>
        </w:rPr>
        <w:t xml:space="preserve"> finale e la dichiarazione delle ore prestate. </w:t>
      </w:r>
    </w:p>
    <w:p w:rsidR="00626911" w:rsidRDefault="00626911" w:rsidP="00626911">
      <w:pPr>
        <w:pStyle w:val="Default"/>
        <w:jc w:val="both"/>
        <w:rPr>
          <w:color w:val="auto"/>
          <w:sz w:val="20"/>
          <w:szCs w:val="20"/>
        </w:rPr>
      </w:pPr>
    </w:p>
    <w:p w:rsidR="00626911" w:rsidRDefault="00626911" w:rsidP="00626911">
      <w:pPr>
        <w:pStyle w:val="Default"/>
        <w:jc w:val="both"/>
        <w:rPr>
          <w:color w:val="auto"/>
          <w:sz w:val="20"/>
          <w:szCs w:val="20"/>
        </w:rPr>
      </w:pPr>
      <w:proofErr w:type="spellStart"/>
      <w:proofErr w:type="gramStart"/>
      <w:r>
        <w:rPr>
          <w:color w:val="auto"/>
          <w:sz w:val="20"/>
          <w:szCs w:val="20"/>
        </w:rPr>
        <w:t>ll</w:t>
      </w:r>
      <w:proofErr w:type="spellEnd"/>
      <w:proofErr w:type="gramEnd"/>
      <w:r>
        <w:rPr>
          <w:color w:val="auto"/>
          <w:sz w:val="20"/>
          <w:szCs w:val="20"/>
        </w:rPr>
        <w:t xml:space="preserve">/la sottoscritto/a autorizza il titolare al trattamento dei dati personali, ai sensi del Regolamento UE 279/2016 </w:t>
      </w:r>
    </w:p>
    <w:p w:rsidR="00626911" w:rsidRDefault="00626911" w:rsidP="00626911">
      <w:pPr>
        <w:pStyle w:val="Default"/>
        <w:jc w:val="both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</w:t>
      </w:r>
      <w:proofErr w:type="gramEnd"/>
      <w:r>
        <w:rPr>
          <w:color w:val="auto"/>
          <w:sz w:val="20"/>
          <w:szCs w:val="20"/>
        </w:rPr>
        <w:t xml:space="preserve"> GDPR, per gli adempimenti connessi alla presente procedura. </w:t>
      </w: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</w:p>
    <w:p w:rsidR="00626911" w:rsidRDefault="00626911" w:rsidP="006269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Data ______________ </w:t>
      </w:r>
    </w:p>
    <w:p w:rsidR="00626911" w:rsidRDefault="00626911" w:rsidP="00626911">
      <w:pPr>
        <w:jc w:val="right"/>
        <w:rPr>
          <w:sz w:val="20"/>
          <w:szCs w:val="20"/>
        </w:rPr>
      </w:pPr>
    </w:p>
    <w:p w:rsidR="00626911" w:rsidRDefault="00626911" w:rsidP="00626911">
      <w:pPr>
        <w:jc w:val="right"/>
      </w:pPr>
      <w:r>
        <w:rPr>
          <w:sz w:val="20"/>
          <w:szCs w:val="20"/>
        </w:rPr>
        <w:t>Firma _______________________</w:t>
      </w:r>
    </w:p>
    <w:p w:rsidR="00D66BC9" w:rsidRDefault="002E37CA"/>
    <w:sectPr w:rsidR="00D66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1AB9"/>
    <w:multiLevelType w:val="hybridMultilevel"/>
    <w:tmpl w:val="AD68D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7B9A"/>
    <w:multiLevelType w:val="hybridMultilevel"/>
    <w:tmpl w:val="16EA7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0439D"/>
    <w:multiLevelType w:val="hybridMultilevel"/>
    <w:tmpl w:val="3A9AB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0EF0"/>
    <w:multiLevelType w:val="hybridMultilevel"/>
    <w:tmpl w:val="64381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11"/>
    <w:rsid w:val="00626911"/>
    <w:rsid w:val="00AA6BFE"/>
    <w:rsid w:val="00E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25CA-8346-4571-A464-793737AB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91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69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Zumino</dc:creator>
  <cp:keywords/>
  <dc:description/>
  <cp:lastModifiedBy>Giorgio Zumino</cp:lastModifiedBy>
  <cp:revision>1</cp:revision>
  <dcterms:created xsi:type="dcterms:W3CDTF">2024-08-28T13:20:00Z</dcterms:created>
  <dcterms:modified xsi:type="dcterms:W3CDTF">2024-08-28T13:31:00Z</dcterms:modified>
</cp:coreProperties>
</file>